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DE66223" w:rsidR="00796AF6" w:rsidRDefault="00050A0C" w:rsidP="57A9B93E">
      <w:pPr>
        <w:jc w:val="center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FC909" wp14:editId="5EAAF34E">
                <wp:simplePos x="0" y="0"/>
                <wp:positionH relativeFrom="column">
                  <wp:posOffset>4457700</wp:posOffset>
                </wp:positionH>
                <wp:positionV relativeFrom="paragraph">
                  <wp:posOffset>-829945</wp:posOffset>
                </wp:positionV>
                <wp:extent cx="1952625" cy="857250"/>
                <wp:effectExtent l="0" t="0" r="9525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8B054" w14:textId="2349380E" w:rsidR="00050A0C" w:rsidRDefault="00E611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8302D" wp14:editId="3BB0C041">
                                  <wp:extent cx="1655067" cy="701041"/>
                                  <wp:effectExtent l="0" t="0" r="2540" b="3810"/>
                                  <wp:docPr id="3" name="Picture 3" descr="The University of Manchester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The University of Manchester logo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067" cy="7010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4FC9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51pt;margin-top:-65.35pt;width:153.75pt;height:6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" fillcolor="white [3201]" stroked="f" strokeweight=".5pt">
                <v:textbox>
                  <w:txbxContent>
                    <w:p w14:paraId="5978B054" w14:textId="2349380E" w:rsidR="00050A0C" w:rsidRDefault="00E611D1">
                      <w:r>
                        <w:rPr>
                          <w:noProof/>
                        </w:rPr>
                        <w:drawing>
                          <wp:inline distT="0" distB="0" distL="0" distR="0" wp14:anchorId="4AF8302D" wp14:editId="3BB0C041">
                            <wp:extent cx="1655067" cy="701041"/>
                            <wp:effectExtent l="0" t="0" r="2540" b="3810"/>
                            <wp:docPr id="3" name="Picture 3" descr="The University of Manchester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The University of Manchester logo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067" cy="7010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63F0AAF9" w:rsidRPr="1B798DDB">
        <w:rPr>
          <w:b/>
          <w:bCs/>
          <w:sz w:val="28"/>
          <w:szCs w:val="28"/>
        </w:rPr>
        <w:t xml:space="preserve">Career Goal </w:t>
      </w:r>
      <w:r w:rsidR="00796AF6" w:rsidRPr="1B798DDB">
        <w:rPr>
          <w:b/>
          <w:bCs/>
          <w:sz w:val="28"/>
          <w:szCs w:val="28"/>
        </w:rPr>
        <w:t>Checklist</w:t>
      </w:r>
    </w:p>
    <w:p w14:paraId="5DAB6C7B" w14:textId="64C768EF" w:rsidR="00796AF6" w:rsidRDefault="00796AF6">
      <w:r>
        <w:t xml:space="preserve">If you don’t currently have a career goal in mind, the following checklist can help you to work through our recommended activities for understanding yourself, your </w:t>
      </w:r>
      <w:proofErr w:type="gramStart"/>
      <w:r>
        <w:t>skills</w:t>
      </w:r>
      <w:proofErr w:type="gramEnd"/>
      <w:r>
        <w:t xml:space="preserve"> and values and how to make decisions between different career ideas.</w:t>
      </w:r>
    </w:p>
    <w:p w14:paraId="1E57A3D8" w14:textId="3237E167" w:rsidR="5D211482" w:rsidRDefault="5D211482" w:rsidP="5D211482"/>
    <w:p w14:paraId="7728A9A3" w14:textId="20AACCD3" w:rsidR="00796AF6" w:rsidRPr="00F64371" w:rsidRDefault="00796AF6">
      <w:r w:rsidRPr="00F64371">
        <w:rPr>
          <w:b/>
        </w:rPr>
        <w:t>Self</w:t>
      </w:r>
      <w:r w:rsidR="3AABAEB0" w:rsidRPr="2A2EF26F">
        <w:rPr>
          <w:b/>
          <w:bCs/>
        </w:rPr>
        <w:t>-</w:t>
      </w:r>
      <w:r w:rsidRPr="00F64371">
        <w:rPr>
          <w:b/>
        </w:rPr>
        <w:t>Awareness</w:t>
      </w:r>
      <w:r w:rsidR="3AABAEB0" w:rsidRPr="2A2EF26F">
        <w:rPr>
          <w:b/>
          <w:bCs/>
        </w:rPr>
        <w:t>:</w:t>
      </w:r>
    </w:p>
    <w:p w14:paraId="04712015" w14:textId="38C75692" w:rsidR="00796AF6" w:rsidRDefault="00796AF6" w:rsidP="00C4639D">
      <w:pPr>
        <w:pStyle w:val="ListParagraph"/>
        <w:numPr>
          <w:ilvl w:val="0"/>
          <w:numId w:val="1"/>
        </w:numPr>
      </w:pPr>
      <w:r>
        <w:t xml:space="preserve">Spend time reflecting on your experiences and strengths (See </w:t>
      </w:r>
      <w:hyperlink r:id="rId9">
        <w:r w:rsidR="0785EC1C" w:rsidRPr="529E8FFD">
          <w:rPr>
            <w:rStyle w:val="Hyperlink"/>
            <w:rFonts w:ascii="Calibri" w:eastAsia="Calibri" w:hAnsi="Calibri" w:cs="Calibri"/>
            <w:sz w:val="24"/>
            <w:szCs w:val="24"/>
          </w:rPr>
          <w:t>https://manunicareersblog.com/2023/07/27/dont-know-what-to-do-after-your-degree/</w:t>
        </w:r>
      </w:hyperlink>
      <w:r>
        <w:t>)</w:t>
      </w:r>
    </w:p>
    <w:p w14:paraId="4DCD11F1" w14:textId="77777777" w:rsidR="00796AF6" w:rsidRDefault="00796AF6" w:rsidP="00C4639D">
      <w:pPr>
        <w:pStyle w:val="ListParagraph"/>
        <w:numPr>
          <w:ilvl w:val="0"/>
          <w:numId w:val="1"/>
        </w:numPr>
      </w:pPr>
      <w:r>
        <w:t xml:space="preserve">Take a </w:t>
      </w:r>
      <w:hyperlink r:id="rId10" w:history="1">
        <w:r w:rsidRPr="00796AF6">
          <w:rPr>
            <w:rStyle w:val="Hyperlink"/>
          </w:rPr>
          <w:t>personality assessment</w:t>
        </w:r>
      </w:hyperlink>
      <w:r>
        <w:t xml:space="preserve"> </w:t>
      </w:r>
    </w:p>
    <w:p w14:paraId="123EB422" w14:textId="77777777" w:rsidR="00796AF6" w:rsidRDefault="00796AF6" w:rsidP="00C4639D">
      <w:pPr>
        <w:pStyle w:val="ListParagraph"/>
        <w:numPr>
          <w:ilvl w:val="0"/>
          <w:numId w:val="1"/>
        </w:numPr>
      </w:pPr>
      <w:r>
        <w:t xml:space="preserve">Consider your </w:t>
      </w:r>
      <w:hyperlink r:id="rId11" w:history="1">
        <w:r w:rsidRPr="00796AF6">
          <w:rPr>
            <w:rStyle w:val="Hyperlink"/>
          </w:rPr>
          <w:t>values</w:t>
        </w:r>
      </w:hyperlink>
      <w:r>
        <w:t xml:space="preserve"> – can you rank them? </w:t>
      </w:r>
    </w:p>
    <w:p w14:paraId="1826BD97" w14:textId="77777777" w:rsidR="00C4639D" w:rsidRDefault="00C4639D" w:rsidP="00C4639D">
      <w:pPr>
        <w:pStyle w:val="ListParagraph"/>
        <w:numPr>
          <w:ilvl w:val="0"/>
          <w:numId w:val="1"/>
        </w:numPr>
      </w:pPr>
      <w:r>
        <w:t xml:space="preserve">Have you considered </w:t>
      </w:r>
      <w:hyperlink r:id="rId12" w:history="1">
        <w:r w:rsidRPr="00C4639D">
          <w:rPr>
            <w:rStyle w:val="Hyperlink"/>
          </w:rPr>
          <w:t>how your degree</w:t>
        </w:r>
      </w:hyperlink>
      <w:r>
        <w:t xml:space="preserve"> might relate to career options? </w:t>
      </w:r>
    </w:p>
    <w:p w14:paraId="25EB9548" w14:textId="475D74DB" w:rsidR="00616A35" w:rsidRDefault="00F64371" w:rsidP="00C4639D">
      <w:pPr>
        <w:pStyle w:val="ListParagraph"/>
        <w:numPr>
          <w:ilvl w:val="0"/>
          <w:numId w:val="1"/>
        </w:numPr>
      </w:pPr>
      <w:r>
        <w:t xml:space="preserve">Have you undertaken any </w:t>
      </w:r>
      <w:hyperlink r:id="rId13">
        <w:r w:rsidRPr="2A2EF26F">
          <w:rPr>
            <w:rStyle w:val="Hyperlink"/>
          </w:rPr>
          <w:t>work experience</w:t>
        </w:r>
      </w:hyperlink>
      <w:r>
        <w:t xml:space="preserve">, </w:t>
      </w:r>
      <w:hyperlink r:id="rId14">
        <w:r w:rsidRPr="2A2EF26F">
          <w:rPr>
            <w:rStyle w:val="Hyperlink"/>
          </w:rPr>
          <w:t>volunteering</w:t>
        </w:r>
      </w:hyperlink>
      <w:r>
        <w:t xml:space="preserve"> or </w:t>
      </w:r>
      <w:hyperlink r:id="rId15">
        <w:r w:rsidR="001043E3" w:rsidRPr="2A2EF26F">
          <w:rPr>
            <w:rStyle w:val="Hyperlink"/>
          </w:rPr>
          <w:t>extra-curricular</w:t>
        </w:r>
        <w:r w:rsidRPr="2A2EF26F">
          <w:rPr>
            <w:rStyle w:val="Hyperlink"/>
          </w:rPr>
          <w:t xml:space="preserve"> activities</w:t>
        </w:r>
      </w:hyperlink>
      <w:r>
        <w:t xml:space="preserve"> to help you understand what you do and do not enjoy / are good at? </w:t>
      </w:r>
    </w:p>
    <w:p w14:paraId="02EB378F" w14:textId="729B5436" w:rsidR="00F64371" w:rsidRDefault="26392D8B" w:rsidP="32D0EC4D">
      <w:pPr>
        <w:rPr>
          <w:sz w:val="12"/>
          <w:szCs w:val="12"/>
        </w:rPr>
      </w:pPr>
      <w:r w:rsidRPr="32D0EC4D">
        <w:rPr>
          <w:sz w:val="12"/>
          <w:szCs w:val="12"/>
        </w:rPr>
        <w:t xml:space="preserve"> </w:t>
      </w:r>
    </w:p>
    <w:p w14:paraId="65E0E80A" w14:textId="49BD957C" w:rsidR="00F64371" w:rsidRPr="00F64371" w:rsidRDefault="00F64371">
      <w:r w:rsidRPr="00F64371">
        <w:rPr>
          <w:b/>
        </w:rPr>
        <w:t>Decision Making</w:t>
      </w:r>
      <w:r>
        <w:rPr>
          <w:b/>
        </w:rPr>
        <w:t xml:space="preserve"> – being well informed</w:t>
      </w:r>
      <w:r w:rsidR="0A51F054" w:rsidRPr="520E868B">
        <w:rPr>
          <w:b/>
          <w:bCs/>
        </w:rPr>
        <w:t>:</w:t>
      </w:r>
    </w:p>
    <w:p w14:paraId="65345696" w14:textId="77777777" w:rsidR="00F64371" w:rsidRDefault="00F64371" w:rsidP="00C4639D">
      <w:pPr>
        <w:pStyle w:val="ListParagraph"/>
        <w:numPr>
          <w:ilvl w:val="0"/>
          <w:numId w:val="2"/>
        </w:numPr>
      </w:pPr>
      <w:r>
        <w:t xml:space="preserve">Have you spent time researching </w:t>
      </w:r>
      <w:hyperlink r:id="rId16" w:history="1">
        <w:r w:rsidRPr="00C4639D">
          <w:rPr>
            <w:rStyle w:val="Hyperlink"/>
          </w:rPr>
          <w:t>sectors of interest</w:t>
        </w:r>
      </w:hyperlink>
      <w:r>
        <w:t xml:space="preserve"> to help fully understand what they involve? </w:t>
      </w:r>
    </w:p>
    <w:p w14:paraId="3BE250AB" w14:textId="42857E2A" w:rsidR="00F64371" w:rsidRDefault="00F64371" w:rsidP="00C4639D">
      <w:pPr>
        <w:pStyle w:val="ListParagraph"/>
        <w:numPr>
          <w:ilvl w:val="0"/>
          <w:numId w:val="2"/>
        </w:numPr>
      </w:pPr>
      <w:r>
        <w:t xml:space="preserve">Have you spoken to </w:t>
      </w:r>
      <w:hyperlink r:id="rId17">
        <w:r w:rsidRPr="520E868B">
          <w:rPr>
            <w:rStyle w:val="Hyperlink"/>
          </w:rPr>
          <w:t>other people who have experience in this field</w:t>
        </w:r>
      </w:hyperlink>
      <w:r>
        <w:t xml:space="preserve"> – this could include employers at careers fairs / events, connections through friends or family who have worked in the field or contacting alumni through LinkedIn</w:t>
      </w:r>
      <w:r w:rsidR="003E5E26">
        <w:t>?</w:t>
      </w:r>
      <w:r>
        <w:t xml:space="preserve"> (</w:t>
      </w:r>
      <w:proofErr w:type="gramStart"/>
      <w:r>
        <w:t>see</w:t>
      </w:r>
      <w:proofErr w:type="gramEnd"/>
      <w:r>
        <w:t xml:space="preserve"> Step 4 </w:t>
      </w:r>
      <w:hyperlink r:id="rId18">
        <w:r w:rsidRPr="520E868B">
          <w:rPr>
            <w:rStyle w:val="Hyperlink"/>
          </w:rPr>
          <w:t>here</w:t>
        </w:r>
      </w:hyperlink>
      <w:r>
        <w:t xml:space="preserve">) </w:t>
      </w:r>
    </w:p>
    <w:p w14:paraId="6AD892F8" w14:textId="7D7FDBB2" w:rsidR="00F64371" w:rsidRDefault="13E9CDB4" w:rsidP="5D211482">
      <w:pPr>
        <w:pStyle w:val="ListParagraph"/>
        <w:numPr>
          <w:ilvl w:val="0"/>
          <w:numId w:val="2"/>
        </w:numPr>
      </w:pPr>
      <w:r>
        <w:t xml:space="preserve">Try using a </w:t>
      </w:r>
      <w:r w:rsidR="00304D1D">
        <w:t>tool/</w:t>
      </w:r>
      <w:r>
        <w:t xml:space="preserve">strategy to help </w:t>
      </w:r>
      <w:r w:rsidR="74AF2F86">
        <w:t>decide</w:t>
      </w:r>
      <w:r>
        <w:t xml:space="preserve"> between ideas:</w:t>
      </w:r>
    </w:p>
    <w:p w14:paraId="1032C09A" w14:textId="379C1199" w:rsidR="00F64371" w:rsidRDefault="00262147" w:rsidP="5D211482">
      <w:pPr>
        <w:pStyle w:val="ListParagraph"/>
        <w:numPr>
          <w:ilvl w:val="1"/>
          <w:numId w:val="2"/>
        </w:numPr>
      </w:pPr>
      <w:hyperlink r:id="rId19">
        <w:r w:rsidR="13E9CDB4" w:rsidRPr="5D211482">
          <w:rPr>
            <w:rStyle w:val="Hyperlink"/>
          </w:rPr>
          <w:t>Decision making matrix</w:t>
        </w:r>
      </w:hyperlink>
    </w:p>
    <w:p w14:paraId="5FED3E9F" w14:textId="1322A9E2" w:rsidR="00F64371" w:rsidRDefault="00262147" w:rsidP="5D211482">
      <w:pPr>
        <w:pStyle w:val="ListParagraph"/>
        <w:numPr>
          <w:ilvl w:val="1"/>
          <w:numId w:val="2"/>
        </w:numPr>
      </w:pPr>
      <w:hyperlink r:id="rId20">
        <w:r w:rsidR="13E9CDB4" w:rsidRPr="5D211482">
          <w:rPr>
            <w:rStyle w:val="Hyperlink"/>
          </w:rPr>
          <w:t>Research and instinctive strategies</w:t>
        </w:r>
      </w:hyperlink>
    </w:p>
    <w:p w14:paraId="6A05A809" w14:textId="0171C3AC" w:rsidR="00F64371" w:rsidRDefault="00262147" w:rsidP="5D211482">
      <w:pPr>
        <w:pStyle w:val="ListParagraph"/>
        <w:numPr>
          <w:ilvl w:val="1"/>
          <w:numId w:val="2"/>
        </w:numPr>
      </w:pPr>
      <w:hyperlink r:id="rId21">
        <w:r w:rsidR="13E9CDB4" w:rsidRPr="5D211482">
          <w:rPr>
            <w:rStyle w:val="Hyperlink"/>
          </w:rPr>
          <w:t>SWOT Analysis</w:t>
        </w:r>
      </w:hyperlink>
    </w:p>
    <w:p w14:paraId="3FB4C36B" w14:textId="36B0F09C" w:rsidR="011CA08F" w:rsidRDefault="011CA08F" w:rsidP="5D211482">
      <w:pPr>
        <w:pStyle w:val="ListParagraph"/>
        <w:numPr>
          <w:ilvl w:val="0"/>
          <w:numId w:val="2"/>
        </w:numPr>
      </w:pPr>
      <w:r>
        <w:t xml:space="preserve">Can you consider how to </w:t>
      </w:r>
      <w:hyperlink r:id="rId22">
        <w:r w:rsidRPr="5D211482">
          <w:rPr>
            <w:rStyle w:val="Hyperlink"/>
          </w:rPr>
          <w:t>develop decision-making as a skill</w:t>
        </w:r>
      </w:hyperlink>
      <w:r>
        <w:t xml:space="preserve"> in your experiences in and around </w:t>
      </w:r>
      <w:r w:rsidR="3E405D6C">
        <w:t>university</w:t>
      </w:r>
      <w:r>
        <w:t>?</w:t>
      </w:r>
    </w:p>
    <w:p w14:paraId="33D0FA7B" w14:textId="2DBE6616" w:rsidR="5D211482" w:rsidRDefault="4BC14793" w:rsidP="32D0EC4D">
      <w:pPr>
        <w:rPr>
          <w:sz w:val="12"/>
          <w:szCs w:val="12"/>
        </w:rPr>
      </w:pPr>
      <w:r w:rsidRPr="32D0EC4D">
        <w:rPr>
          <w:sz w:val="12"/>
          <w:szCs w:val="12"/>
        </w:rPr>
        <w:t xml:space="preserve"> </w:t>
      </w:r>
    </w:p>
    <w:p w14:paraId="2C000A3C" w14:textId="6EF43845" w:rsidR="168559E0" w:rsidRDefault="168559E0" w:rsidP="5D211482">
      <w:pPr>
        <w:rPr>
          <w:b/>
          <w:bCs/>
        </w:rPr>
      </w:pPr>
      <w:r w:rsidRPr="5D211482">
        <w:rPr>
          <w:b/>
          <w:bCs/>
        </w:rPr>
        <w:t>Bringing your self-awareness and decision-making reflections together:</w:t>
      </w:r>
    </w:p>
    <w:p w14:paraId="5A39BBE3" w14:textId="7335622C" w:rsidR="00C4639D" w:rsidRDefault="00C4639D" w:rsidP="5D211482">
      <w:pPr>
        <w:pStyle w:val="ListParagraph"/>
        <w:numPr>
          <w:ilvl w:val="0"/>
          <w:numId w:val="3"/>
        </w:numPr>
      </w:pPr>
      <w:r>
        <w:t xml:space="preserve">Book a </w:t>
      </w:r>
      <w:hyperlink r:id="rId23">
        <w:r w:rsidRPr="529E8FFD">
          <w:rPr>
            <w:rStyle w:val="Hyperlink"/>
          </w:rPr>
          <w:t>guidance appointment</w:t>
        </w:r>
      </w:hyperlink>
      <w:r>
        <w:t xml:space="preserve"> if it would help to talk through with a consultant</w:t>
      </w:r>
      <w:r w:rsidR="00262147">
        <w:t>.</w:t>
      </w:r>
    </w:p>
    <w:p w14:paraId="153934D1" w14:textId="1658EA81" w:rsidR="6C866DBE" w:rsidRDefault="6C866DBE" w:rsidP="5D211482">
      <w:pPr>
        <w:pStyle w:val="ListParagraph"/>
        <w:numPr>
          <w:ilvl w:val="0"/>
          <w:numId w:val="3"/>
        </w:numPr>
      </w:pPr>
      <w:r>
        <w:t xml:space="preserve">Attend Careers events and workshops via </w:t>
      </w:r>
      <w:hyperlink r:id="rId24">
        <w:r w:rsidRPr="520E868B">
          <w:rPr>
            <w:rStyle w:val="Hyperlink"/>
          </w:rPr>
          <w:t>CareerConnect</w:t>
        </w:r>
      </w:hyperlink>
      <w:r>
        <w:t xml:space="preserve"> related to your career goal area(s) </w:t>
      </w:r>
    </w:p>
    <w:p w14:paraId="65F9E14B" w14:textId="5F44F344" w:rsidR="42BD4B65" w:rsidRDefault="42BD4B65" w:rsidP="520E868B">
      <w:pPr>
        <w:pStyle w:val="ListParagraph"/>
        <w:numPr>
          <w:ilvl w:val="0"/>
          <w:numId w:val="3"/>
        </w:numPr>
      </w:pPr>
      <w:r>
        <w:t xml:space="preserve">Use our website for more support and </w:t>
      </w:r>
      <w:r w:rsidR="2D3FE1F2">
        <w:t xml:space="preserve">to think about </w:t>
      </w:r>
      <w:r w:rsidR="00A06B0E">
        <w:t>your</w:t>
      </w:r>
      <w:r w:rsidR="2D3FE1F2">
        <w:t xml:space="preserve"> next steps</w:t>
      </w:r>
      <w:r w:rsidR="00262147">
        <w:t>.</w:t>
      </w:r>
      <w:r w:rsidR="2D3FE1F2">
        <w:t xml:space="preserve"> </w:t>
      </w:r>
    </w:p>
    <w:p w14:paraId="62138322" w14:textId="4FCECD6B" w:rsidR="520E868B" w:rsidRDefault="0EF111CD" w:rsidP="32D0EC4D">
      <w:pPr>
        <w:rPr>
          <w:sz w:val="12"/>
          <w:szCs w:val="12"/>
        </w:rPr>
      </w:pPr>
      <w:r w:rsidRPr="32D0EC4D">
        <w:rPr>
          <w:sz w:val="12"/>
          <w:szCs w:val="12"/>
        </w:rPr>
        <w:t xml:space="preserve"> </w:t>
      </w:r>
    </w:p>
    <w:p w14:paraId="4B6B1890" w14:textId="408B7628" w:rsidR="32D0EC4D" w:rsidRDefault="3482D29B" w:rsidP="529E8FFD">
      <w:r>
        <w:t xml:space="preserve">Remember! Career planning </w:t>
      </w:r>
      <w:r w:rsidR="45D95DB3">
        <w:t xml:space="preserve">is a </w:t>
      </w:r>
      <w:r w:rsidR="69AA83DD">
        <w:t>process,</w:t>
      </w:r>
      <w:r>
        <w:t xml:space="preserve"> and it might be that you work through this checklist </w:t>
      </w:r>
      <w:r w:rsidR="672C6557">
        <w:t>in your own time</w:t>
      </w:r>
      <w:r>
        <w:t xml:space="preserve"> </w:t>
      </w:r>
      <w:r w:rsidR="36D3B668">
        <w:t xml:space="preserve">so </w:t>
      </w:r>
      <w:r w:rsidR="210A31EA">
        <w:t xml:space="preserve">that </w:t>
      </w:r>
      <w:r>
        <w:t>you learn more about y</w:t>
      </w:r>
      <w:r w:rsidR="7EB578A6">
        <w:t xml:space="preserve">ourself and the </w:t>
      </w:r>
      <w:r w:rsidR="589A1A81">
        <w:t>care</w:t>
      </w:r>
      <w:r w:rsidR="2475F2BA">
        <w:t xml:space="preserve">er goal that is </w:t>
      </w:r>
      <w:r w:rsidR="2442ED27">
        <w:t xml:space="preserve">right </w:t>
      </w:r>
      <w:r w:rsidR="2475F2BA">
        <w:t>for you. Some ideas on how to shape this career goal could be rooted in these questions:</w:t>
      </w:r>
    </w:p>
    <w:p w14:paraId="2D2340B5" w14:textId="246B90B7" w:rsidR="529E8FFD" w:rsidRDefault="529E8FFD" w:rsidP="529E8FFD">
      <w:pPr>
        <w:spacing w:after="60"/>
      </w:pPr>
    </w:p>
    <w:p w14:paraId="19B9A525" w14:textId="0B813CC0" w:rsidR="68874325" w:rsidRDefault="68874325" w:rsidP="32D0EC4D">
      <w:pPr>
        <w:spacing w:after="0"/>
        <w:ind w:left="720"/>
        <w:rPr>
          <w:b/>
          <w:bCs/>
        </w:rPr>
      </w:pPr>
      <w:r w:rsidRPr="32D0EC4D">
        <w:rPr>
          <w:b/>
          <w:bCs/>
        </w:rPr>
        <w:t>What sectors a</w:t>
      </w:r>
      <w:r w:rsidR="7DE60110" w:rsidRPr="32D0EC4D">
        <w:rPr>
          <w:b/>
          <w:bCs/>
        </w:rPr>
        <w:t>m I</w:t>
      </w:r>
      <w:r w:rsidRPr="32D0EC4D">
        <w:rPr>
          <w:b/>
          <w:bCs/>
        </w:rPr>
        <w:t xml:space="preserve"> </w:t>
      </w:r>
      <w:r w:rsidR="62E7D258" w:rsidRPr="32D0EC4D">
        <w:rPr>
          <w:b/>
          <w:bCs/>
        </w:rPr>
        <w:t xml:space="preserve">already </w:t>
      </w:r>
      <w:r w:rsidRPr="32D0EC4D">
        <w:rPr>
          <w:b/>
          <w:bCs/>
        </w:rPr>
        <w:t xml:space="preserve">interested </w:t>
      </w:r>
      <w:r w:rsidR="386CCD62" w:rsidRPr="32D0EC4D">
        <w:rPr>
          <w:b/>
          <w:bCs/>
        </w:rPr>
        <w:t>/ not interested in</w:t>
      </w:r>
      <w:r w:rsidR="3AA2FB66" w:rsidRPr="32D0EC4D">
        <w:rPr>
          <w:b/>
          <w:bCs/>
        </w:rPr>
        <w:t>?</w:t>
      </w:r>
    </w:p>
    <w:p w14:paraId="6A1AAE10" w14:textId="78DCC32A" w:rsidR="33670B73" w:rsidRDefault="33670B73" w:rsidP="32D0EC4D">
      <w:pPr>
        <w:spacing w:after="0"/>
        <w:ind w:left="720"/>
        <w:rPr>
          <w:b/>
          <w:bCs/>
        </w:rPr>
      </w:pPr>
      <w:r w:rsidRPr="32D0EC4D">
        <w:rPr>
          <w:b/>
          <w:bCs/>
        </w:rPr>
        <w:t>What would I need to do next to get there?</w:t>
      </w:r>
    </w:p>
    <w:p w14:paraId="6C6DD9CC" w14:textId="15115816" w:rsidR="276F1BCC" w:rsidRDefault="276F1BCC" w:rsidP="32D0EC4D">
      <w:pPr>
        <w:spacing w:after="0"/>
        <w:ind w:left="720"/>
        <w:rPr>
          <w:b/>
          <w:bCs/>
        </w:rPr>
      </w:pPr>
      <w:r w:rsidRPr="32D0EC4D">
        <w:rPr>
          <w:b/>
          <w:bCs/>
        </w:rPr>
        <w:t>Which actions from the above checklist do I need to prioritise?</w:t>
      </w:r>
    </w:p>
    <w:p w14:paraId="5A24B97D" w14:textId="4D6E0ADE" w:rsidR="51E273CF" w:rsidRDefault="51E273CF" w:rsidP="32D0EC4D">
      <w:pPr>
        <w:spacing w:after="0"/>
        <w:ind w:left="720"/>
        <w:rPr>
          <w:b/>
          <w:bCs/>
        </w:rPr>
      </w:pPr>
      <w:r w:rsidRPr="32D0EC4D">
        <w:rPr>
          <w:b/>
          <w:bCs/>
        </w:rPr>
        <w:lastRenderedPageBreak/>
        <w:t>Is it a short / medium / long-term goal</w:t>
      </w:r>
      <w:r w:rsidR="680C4A0B" w:rsidRPr="32D0EC4D">
        <w:rPr>
          <w:b/>
          <w:bCs/>
        </w:rPr>
        <w:t xml:space="preserve"> that I need</w:t>
      </w:r>
      <w:r w:rsidRPr="32D0EC4D">
        <w:rPr>
          <w:b/>
          <w:bCs/>
        </w:rPr>
        <w:t>?</w:t>
      </w:r>
    </w:p>
    <w:p w14:paraId="060185E3" w14:textId="68E33D6D" w:rsidR="32D0EC4D" w:rsidRDefault="32D0EC4D" w:rsidP="32D0EC4D">
      <w:pPr>
        <w:spacing w:after="0"/>
        <w:ind w:left="720"/>
        <w:rPr>
          <w:b/>
          <w:bCs/>
        </w:rPr>
      </w:pPr>
    </w:p>
    <w:p w14:paraId="3C17C0DB" w14:textId="38C53914" w:rsidR="1D7E0F19" w:rsidRDefault="1D7E0F19" w:rsidP="529E8FFD">
      <w:pPr>
        <w:rPr>
          <w:u w:val="single"/>
        </w:rPr>
      </w:pPr>
      <w:r w:rsidRPr="529E8FFD">
        <w:rPr>
          <w:rFonts w:ascii="Calibri" w:eastAsia="Calibri" w:hAnsi="Calibri" w:cs="Calibri"/>
        </w:rPr>
        <w:t>With all this in mind, what career goal(s) are you considering and what are your next steps?</w:t>
      </w:r>
      <w:r w:rsidR="5877B029" w:rsidRPr="529E8FFD">
        <w:rPr>
          <w:rFonts w:ascii="Calibri" w:eastAsia="Calibri" w:hAnsi="Calibri" w:cs="Calibri"/>
        </w:rPr>
        <w:t xml:space="preserve"> </w:t>
      </w:r>
      <w:r w:rsidR="590156D8" w:rsidRPr="529E8FFD">
        <w:rPr>
          <w:u w:val="single"/>
        </w:rPr>
        <w:t xml:space="preserve">                                                                  </w:t>
      </w:r>
      <w:r w:rsidR="7AAE59A7" w:rsidRPr="529E8FFD">
        <w:rPr>
          <w:u w:val="single"/>
        </w:rPr>
        <w:t xml:space="preserve">                                                                                                   </w:t>
      </w:r>
    </w:p>
    <w:sectPr w:rsidR="1D7E0F19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EC79" w14:textId="77777777" w:rsidR="001236F8" w:rsidRDefault="001236F8" w:rsidP="00EB2B72">
      <w:pPr>
        <w:spacing w:after="0" w:line="240" w:lineRule="auto"/>
      </w:pPr>
      <w:r>
        <w:separator/>
      </w:r>
    </w:p>
  </w:endnote>
  <w:endnote w:type="continuationSeparator" w:id="0">
    <w:p w14:paraId="52EA0A67" w14:textId="77777777" w:rsidR="001236F8" w:rsidRDefault="001236F8" w:rsidP="00EB2B72">
      <w:pPr>
        <w:spacing w:after="0" w:line="240" w:lineRule="auto"/>
      </w:pPr>
      <w:r>
        <w:continuationSeparator/>
      </w:r>
    </w:p>
  </w:endnote>
  <w:endnote w:type="continuationNotice" w:id="1">
    <w:p w14:paraId="031D14B5" w14:textId="77777777" w:rsidR="001236F8" w:rsidRDefault="001236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F175A0" w14:paraId="069BD1F9" w14:textId="77777777" w:rsidTr="0AF175A0">
      <w:trPr>
        <w:trHeight w:val="300"/>
      </w:trPr>
      <w:tc>
        <w:tcPr>
          <w:tcW w:w="3005" w:type="dxa"/>
        </w:tcPr>
        <w:p w14:paraId="7C998C30" w14:textId="0CF566EE" w:rsidR="0AF175A0" w:rsidRDefault="0AF175A0" w:rsidP="0AF175A0">
          <w:pPr>
            <w:pStyle w:val="Header"/>
            <w:ind w:left="-115"/>
          </w:pPr>
        </w:p>
      </w:tc>
      <w:tc>
        <w:tcPr>
          <w:tcW w:w="3005" w:type="dxa"/>
        </w:tcPr>
        <w:p w14:paraId="329F7CC4" w14:textId="456A0257" w:rsidR="0AF175A0" w:rsidRDefault="0AF175A0" w:rsidP="0AF175A0">
          <w:pPr>
            <w:pStyle w:val="Header"/>
            <w:jc w:val="center"/>
          </w:pPr>
        </w:p>
      </w:tc>
      <w:tc>
        <w:tcPr>
          <w:tcW w:w="3005" w:type="dxa"/>
        </w:tcPr>
        <w:p w14:paraId="13D60DD6" w14:textId="072D0552" w:rsidR="0AF175A0" w:rsidRDefault="0AF175A0" w:rsidP="0AF175A0">
          <w:pPr>
            <w:pStyle w:val="Header"/>
            <w:ind w:right="-115"/>
            <w:jc w:val="right"/>
          </w:pPr>
        </w:p>
      </w:tc>
    </w:tr>
  </w:tbl>
  <w:p w14:paraId="390D1865" w14:textId="3A17CE1F" w:rsidR="00EB2B72" w:rsidRDefault="00EB2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F04E" w14:textId="77777777" w:rsidR="001236F8" w:rsidRDefault="001236F8" w:rsidP="00EB2B72">
      <w:pPr>
        <w:spacing w:after="0" w:line="240" w:lineRule="auto"/>
      </w:pPr>
      <w:r>
        <w:separator/>
      </w:r>
    </w:p>
  </w:footnote>
  <w:footnote w:type="continuationSeparator" w:id="0">
    <w:p w14:paraId="514E8A93" w14:textId="77777777" w:rsidR="001236F8" w:rsidRDefault="001236F8" w:rsidP="00EB2B72">
      <w:pPr>
        <w:spacing w:after="0" w:line="240" w:lineRule="auto"/>
      </w:pPr>
      <w:r>
        <w:continuationSeparator/>
      </w:r>
    </w:p>
  </w:footnote>
  <w:footnote w:type="continuationNotice" w:id="1">
    <w:p w14:paraId="6BD9BD06" w14:textId="77777777" w:rsidR="001236F8" w:rsidRDefault="001236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F175A0" w14:paraId="0461C8A0" w14:textId="77777777" w:rsidTr="57A9B93E">
      <w:trPr>
        <w:trHeight w:val="300"/>
      </w:trPr>
      <w:tc>
        <w:tcPr>
          <w:tcW w:w="3005" w:type="dxa"/>
        </w:tcPr>
        <w:p w14:paraId="1CFCAF3D" w14:textId="28ECF08F" w:rsidR="0AF175A0" w:rsidRDefault="57A9B93E" w:rsidP="57A9B93E">
          <w:pPr>
            <w:pStyle w:val="Header"/>
            <w:ind w:left="-115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05A1263" wp14:editId="493FCB51">
                <wp:extent cx="571500" cy="571500"/>
                <wp:effectExtent l="0" t="0" r="0" b="0"/>
                <wp:docPr id="582411630" name="Picture 5824116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411630" name="Picture 58241163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A5AB34F" w14:textId="562B42C3" w:rsidR="0AF175A0" w:rsidRDefault="0AF175A0" w:rsidP="0AF175A0">
          <w:pPr>
            <w:pStyle w:val="Header"/>
            <w:jc w:val="center"/>
          </w:pPr>
        </w:p>
      </w:tc>
      <w:tc>
        <w:tcPr>
          <w:tcW w:w="3005" w:type="dxa"/>
        </w:tcPr>
        <w:p w14:paraId="7813DD06" w14:textId="53DAFD0D" w:rsidR="0AF175A0" w:rsidRDefault="0AF175A0" w:rsidP="0AF175A0">
          <w:pPr>
            <w:pStyle w:val="Header"/>
            <w:ind w:right="-115"/>
            <w:jc w:val="right"/>
          </w:pPr>
        </w:p>
      </w:tc>
    </w:tr>
  </w:tbl>
  <w:p w14:paraId="040B9087" w14:textId="18956110" w:rsidR="00EB2B72" w:rsidRDefault="00EB2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4434"/>
    <w:multiLevelType w:val="hybridMultilevel"/>
    <w:tmpl w:val="927C18A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17421"/>
    <w:multiLevelType w:val="hybridMultilevel"/>
    <w:tmpl w:val="E1701B1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7779B"/>
    <w:multiLevelType w:val="hybridMultilevel"/>
    <w:tmpl w:val="9AAAEE7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17250">
    <w:abstractNumId w:val="2"/>
  </w:num>
  <w:num w:numId="2" w16cid:durableId="821312699">
    <w:abstractNumId w:val="0"/>
  </w:num>
  <w:num w:numId="3" w16cid:durableId="145020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F6"/>
    <w:rsid w:val="00022B49"/>
    <w:rsid w:val="00050A0C"/>
    <w:rsid w:val="000A5FA0"/>
    <w:rsid w:val="000C340A"/>
    <w:rsid w:val="000F617C"/>
    <w:rsid w:val="001043E3"/>
    <w:rsid w:val="001121B1"/>
    <w:rsid w:val="001236F8"/>
    <w:rsid w:val="00262147"/>
    <w:rsid w:val="002921F7"/>
    <w:rsid w:val="002C3788"/>
    <w:rsid w:val="00304D1D"/>
    <w:rsid w:val="003406A4"/>
    <w:rsid w:val="00380E20"/>
    <w:rsid w:val="003A206F"/>
    <w:rsid w:val="003D0609"/>
    <w:rsid w:val="003E5E26"/>
    <w:rsid w:val="003F28F8"/>
    <w:rsid w:val="004154BC"/>
    <w:rsid w:val="004B2763"/>
    <w:rsid w:val="005041A9"/>
    <w:rsid w:val="00506E91"/>
    <w:rsid w:val="005E0877"/>
    <w:rsid w:val="00616A35"/>
    <w:rsid w:val="006759BF"/>
    <w:rsid w:val="006B606B"/>
    <w:rsid w:val="006E60CE"/>
    <w:rsid w:val="007114A0"/>
    <w:rsid w:val="0071688D"/>
    <w:rsid w:val="00796AF6"/>
    <w:rsid w:val="007A6268"/>
    <w:rsid w:val="007A76C8"/>
    <w:rsid w:val="007F1D56"/>
    <w:rsid w:val="008F5E79"/>
    <w:rsid w:val="00910E7E"/>
    <w:rsid w:val="00916021"/>
    <w:rsid w:val="009D44F7"/>
    <w:rsid w:val="009F4545"/>
    <w:rsid w:val="00A06B0E"/>
    <w:rsid w:val="00A35867"/>
    <w:rsid w:val="00A429EC"/>
    <w:rsid w:val="00B7039B"/>
    <w:rsid w:val="00B87A65"/>
    <w:rsid w:val="00B93B9D"/>
    <w:rsid w:val="00BE108F"/>
    <w:rsid w:val="00C4639D"/>
    <w:rsid w:val="00C76570"/>
    <w:rsid w:val="00C84EE7"/>
    <w:rsid w:val="00CE4E44"/>
    <w:rsid w:val="00D528C3"/>
    <w:rsid w:val="00D86D35"/>
    <w:rsid w:val="00DA4384"/>
    <w:rsid w:val="00DA7C98"/>
    <w:rsid w:val="00E10A31"/>
    <w:rsid w:val="00E4188F"/>
    <w:rsid w:val="00E611D1"/>
    <w:rsid w:val="00EB2B72"/>
    <w:rsid w:val="00F64371"/>
    <w:rsid w:val="011CA08F"/>
    <w:rsid w:val="013730C8"/>
    <w:rsid w:val="01E8E4FC"/>
    <w:rsid w:val="0487F9E7"/>
    <w:rsid w:val="0531FC3F"/>
    <w:rsid w:val="0785EC1C"/>
    <w:rsid w:val="07D09F5B"/>
    <w:rsid w:val="0A51F054"/>
    <w:rsid w:val="0ADE130E"/>
    <w:rsid w:val="0AF175A0"/>
    <w:rsid w:val="0C32B385"/>
    <w:rsid w:val="0EF111CD"/>
    <w:rsid w:val="0F93BD68"/>
    <w:rsid w:val="139B46A7"/>
    <w:rsid w:val="139D3FE0"/>
    <w:rsid w:val="13E9CDB4"/>
    <w:rsid w:val="14E6BD13"/>
    <w:rsid w:val="168559E0"/>
    <w:rsid w:val="169D7B46"/>
    <w:rsid w:val="16A4B7EB"/>
    <w:rsid w:val="16CB5F85"/>
    <w:rsid w:val="1B798DDB"/>
    <w:rsid w:val="1C1A4636"/>
    <w:rsid w:val="1D7E0F19"/>
    <w:rsid w:val="1F93BE52"/>
    <w:rsid w:val="1F97D657"/>
    <w:rsid w:val="210A31EA"/>
    <w:rsid w:val="234DEF4B"/>
    <w:rsid w:val="23A102A9"/>
    <w:rsid w:val="2442ED27"/>
    <w:rsid w:val="2475F2BA"/>
    <w:rsid w:val="2575B3B4"/>
    <w:rsid w:val="26392D8B"/>
    <w:rsid w:val="276F1BCC"/>
    <w:rsid w:val="29B3183A"/>
    <w:rsid w:val="2A2EF26F"/>
    <w:rsid w:val="2BE4F538"/>
    <w:rsid w:val="2C1D35F0"/>
    <w:rsid w:val="2C36F5C5"/>
    <w:rsid w:val="2C4C9152"/>
    <w:rsid w:val="2D3FE1F2"/>
    <w:rsid w:val="2E3A6753"/>
    <w:rsid w:val="3066260C"/>
    <w:rsid w:val="323FF8A1"/>
    <w:rsid w:val="32D0EC4D"/>
    <w:rsid w:val="33670B73"/>
    <w:rsid w:val="33691AF1"/>
    <w:rsid w:val="339DC6CE"/>
    <w:rsid w:val="33D4D896"/>
    <w:rsid w:val="3482D29B"/>
    <w:rsid w:val="36D3B668"/>
    <w:rsid w:val="386CCD62"/>
    <w:rsid w:val="3AA2FB66"/>
    <w:rsid w:val="3AABAEB0"/>
    <w:rsid w:val="3BE9DE2B"/>
    <w:rsid w:val="3C5EA636"/>
    <w:rsid w:val="3C625075"/>
    <w:rsid w:val="3CF48127"/>
    <w:rsid w:val="3E405D6C"/>
    <w:rsid w:val="3ECBA3E2"/>
    <w:rsid w:val="3F3AA74A"/>
    <w:rsid w:val="3FD179E1"/>
    <w:rsid w:val="42591FAF"/>
    <w:rsid w:val="42BD4B65"/>
    <w:rsid w:val="45D95DB3"/>
    <w:rsid w:val="472C90D2"/>
    <w:rsid w:val="47FDE83D"/>
    <w:rsid w:val="4BAA9093"/>
    <w:rsid w:val="4BC14793"/>
    <w:rsid w:val="502075DB"/>
    <w:rsid w:val="51E273CF"/>
    <w:rsid w:val="520E868B"/>
    <w:rsid w:val="52742DBB"/>
    <w:rsid w:val="529E8FFD"/>
    <w:rsid w:val="5423751B"/>
    <w:rsid w:val="563DFD6C"/>
    <w:rsid w:val="56A43034"/>
    <w:rsid w:val="57A9B93E"/>
    <w:rsid w:val="584B346E"/>
    <w:rsid w:val="5877B029"/>
    <w:rsid w:val="589A1A81"/>
    <w:rsid w:val="590156D8"/>
    <w:rsid w:val="5D211482"/>
    <w:rsid w:val="5D7F8891"/>
    <w:rsid w:val="612DF305"/>
    <w:rsid w:val="6257A552"/>
    <w:rsid w:val="62E7D258"/>
    <w:rsid w:val="63F0AAF9"/>
    <w:rsid w:val="647E8953"/>
    <w:rsid w:val="662C93FE"/>
    <w:rsid w:val="6682574F"/>
    <w:rsid w:val="672C6557"/>
    <w:rsid w:val="67E132AD"/>
    <w:rsid w:val="680C4A0B"/>
    <w:rsid w:val="68874325"/>
    <w:rsid w:val="69AA83DD"/>
    <w:rsid w:val="6A0474C3"/>
    <w:rsid w:val="6A29CCEF"/>
    <w:rsid w:val="6A942F71"/>
    <w:rsid w:val="6B18D36F"/>
    <w:rsid w:val="6B730144"/>
    <w:rsid w:val="6BDA0B12"/>
    <w:rsid w:val="6C866DBE"/>
    <w:rsid w:val="6CE3FAE3"/>
    <w:rsid w:val="6D0ED1A5"/>
    <w:rsid w:val="6D26FE19"/>
    <w:rsid w:val="6EAAA206"/>
    <w:rsid w:val="70681A70"/>
    <w:rsid w:val="7450B21F"/>
    <w:rsid w:val="7469E896"/>
    <w:rsid w:val="74AF2F86"/>
    <w:rsid w:val="74E69E27"/>
    <w:rsid w:val="7AAE59A7"/>
    <w:rsid w:val="7D81E17C"/>
    <w:rsid w:val="7DE60110"/>
    <w:rsid w:val="7EB5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6703"/>
  <w15:chartTrackingRefBased/>
  <w15:docId w15:val="{FDCA318E-72F1-4839-88EC-12E1CFB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A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6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72"/>
  </w:style>
  <w:style w:type="paragraph" w:styleId="Footer">
    <w:name w:val="footer"/>
    <w:basedOn w:val="Normal"/>
    <w:link w:val="FooterChar"/>
    <w:uiPriority w:val="99"/>
    <w:unhideWhenUsed/>
    <w:rsid w:val="00EB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72"/>
  </w:style>
  <w:style w:type="table" w:styleId="TableGrid">
    <w:name w:val="Table Grid"/>
    <w:basedOn w:val="TableNormal"/>
    <w:uiPriority w:val="59"/>
    <w:rsid w:val="00EB2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areers.manchester.ac.uk/whichcareer/health/medicine/experience/" TargetMode="External"/><Relationship Id="rId18" Type="http://schemas.openxmlformats.org/officeDocument/2006/relationships/hyperlink" Target="https://www.careers.manchester.ac.uk/applicationsinterviews/linkedin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gyanone.com/swot-analysis-for-career-planni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ospects.ac.uk/careers-advice/what-can-i-do-with-my-degree/sociology" TargetMode="External"/><Relationship Id="rId17" Type="http://schemas.openxmlformats.org/officeDocument/2006/relationships/hyperlink" Target="https://www.careers.manchester.ac.uk/findjobs/skills/networking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areers.manchester.ac.uk/whichcareer/" TargetMode="External"/><Relationship Id="rId20" Type="http://schemas.openxmlformats.org/officeDocument/2006/relationships/hyperlink" Target="https://www.careers.manchester.ac.uk/whichcareer/idontknow/deci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eers.manchester.ac.uk/whichcareer/idontknow/start/" TargetMode="External"/><Relationship Id="rId24" Type="http://schemas.openxmlformats.org/officeDocument/2006/relationships/hyperlink" Target="https://www.careerconnect.manchester.ac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reers.manchester.ac.uk/myfuture/makethemostofmanchester/" TargetMode="External"/><Relationship Id="rId23" Type="http://schemas.openxmlformats.org/officeDocument/2006/relationships/hyperlink" Target="https://www.careers.manchester.ac.uk/services/guidanc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reers.manchester.ac.uk/applicationsinterviews/psychometric/personality/" TargetMode="External"/><Relationship Id="rId19" Type="http://schemas.openxmlformats.org/officeDocument/2006/relationships/hyperlink" Target="https://www.jvstoronto.org/blog/struggling-to-make-a-career-decis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nunicareersblog.com/2023/07/27/dont-know-what-to-do-after-your-degree/" TargetMode="External"/><Relationship Id="rId14" Type="http://schemas.openxmlformats.org/officeDocument/2006/relationships/hyperlink" Target="https://www.careers.manchester.ac.uk/findjobs/volunteering/" TargetMode="External"/><Relationship Id="rId22" Type="http://schemas.openxmlformats.org/officeDocument/2006/relationships/hyperlink" Target="https://www.careers.manchester.ac.uk/findjobs/skills/decisionmaking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0205-8865-4445-928D-3C88A922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3195</Characters>
  <Application>Microsoft Office Word</Application>
  <DocSecurity>0</DocSecurity>
  <Lines>26</Lines>
  <Paragraphs>7</Paragraphs>
  <ScaleCrop>false</ScaleCrop>
  <Company>University of Manchester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Coller</dc:creator>
  <cp:keywords/>
  <dc:description/>
  <cp:lastModifiedBy>Sarah Mallen</cp:lastModifiedBy>
  <cp:revision>23</cp:revision>
  <dcterms:created xsi:type="dcterms:W3CDTF">2023-07-19T13:11:00Z</dcterms:created>
  <dcterms:modified xsi:type="dcterms:W3CDTF">2023-07-31T11:36:00Z</dcterms:modified>
</cp:coreProperties>
</file>